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822E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88E22CE" w14:textId="1F2E1F99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ZESPÓŁ SZKÓŁ TECHNICZNYCH IM. UNITÓW PODLASKICH W MIĘDZYRZECU PODLASKIM</w:t>
      </w:r>
    </w:p>
    <w:p w14:paraId="7FDA4207" w14:textId="477EEEFF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000E04">
        <w:rPr>
          <w:rFonts w:ascii="Arial" w:hAnsi="Arial" w:cs="Arial"/>
          <w:b/>
          <w:bCs/>
          <w:color w:val="000000"/>
          <w:sz w:val="32"/>
          <w:szCs w:val="32"/>
        </w:rPr>
        <w:t>Regulamin rekrutacji i uczestnictwa w projekcie</w:t>
      </w:r>
    </w:p>
    <w:p w14:paraId="7323F6DC" w14:textId="45CC3BC3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000E0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„Staże zawodowe bez granic”</w:t>
      </w:r>
    </w:p>
    <w:p w14:paraId="471D8D11" w14:textId="53B9AE39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155DB3E0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45C23A8D" w14:textId="46CA52D2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§1</w:t>
      </w:r>
    </w:p>
    <w:p w14:paraId="474D0AF7" w14:textId="5AD80FD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Postanowienia ogólne</w:t>
      </w:r>
    </w:p>
    <w:p w14:paraId="71AA741A" w14:textId="64B1A0EA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1. Projekt „Staże zawodowe bez granic” (zwany dalej „Projektem”) nr 2020-1-PL01-KA102-080596 realizowany jest w ramach programu „Międzynarodowa mobilność uczniów i absolwentów oraz kadry kształcenia </w:t>
      </w:r>
      <w:r w:rsidR="003D1E96" w:rsidRPr="00000E04">
        <w:rPr>
          <w:rFonts w:ascii="Arial" w:hAnsi="Arial" w:cs="Arial"/>
          <w:color w:val="000000"/>
        </w:rPr>
        <w:t>zawodowego” realizowanego w</w:t>
      </w:r>
      <w:r w:rsidRPr="00000E04">
        <w:rPr>
          <w:rFonts w:ascii="Arial" w:hAnsi="Arial" w:cs="Arial"/>
          <w:color w:val="000000"/>
        </w:rPr>
        <w:t xml:space="preserve"> ramach Programu Operacyjnego Wiedza Edukacja Rozwój 2014-2020 (PO WER).</w:t>
      </w:r>
    </w:p>
    <w:p w14:paraId="33350980" w14:textId="1A19C1A6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2. Projekt jest przeznaczony dla 48 uczniów kształcących się w profesjach: technik mechanik i technik mechatronik, technik budownictwa, technik usług fryzjerskich. </w:t>
      </w:r>
    </w:p>
    <w:p w14:paraId="14BA3750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3. Realizatorem Projektu jest Zespół Szkół Technicznych im. Unitów Podlaskich w Międzyrzecu Podlaskim. </w:t>
      </w:r>
    </w:p>
    <w:p w14:paraId="46E8BA4D" w14:textId="4D1FBAB0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>4. Projekt realizowany jest od 01.09.2020 do 3</w:t>
      </w:r>
      <w:r w:rsidR="003D1E96">
        <w:rPr>
          <w:rFonts w:ascii="Arial" w:hAnsi="Arial" w:cs="Arial"/>
          <w:color w:val="000000"/>
        </w:rPr>
        <w:t>0</w:t>
      </w:r>
      <w:r w:rsidRPr="00000E04">
        <w:rPr>
          <w:rFonts w:ascii="Arial" w:hAnsi="Arial" w:cs="Arial"/>
          <w:color w:val="000000"/>
        </w:rPr>
        <w:t>.0</w:t>
      </w:r>
      <w:r w:rsidR="003D1E96">
        <w:rPr>
          <w:rFonts w:ascii="Arial" w:hAnsi="Arial" w:cs="Arial"/>
          <w:color w:val="000000"/>
        </w:rPr>
        <w:t>9</w:t>
      </w:r>
      <w:r w:rsidRPr="00000E04">
        <w:rPr>
          <w:rFonts w:ascii="Arial" w:hAnsi="Arial" w:cs="Arial"/>
          <w:color w:val="000000"/>
        </w:rPr>
        <w:t xml:space="preserve">.2022 r. </w:t>
      </w:r>
    </w:p>
    <w:p w14:paraId="693FE553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5. Najważniejsze cele projektu to: </w:t>
      </w:r>
    </w:p>
    <w:p w14:paraId="534D9AAF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podniesienie zawodowych kompetencji uczniów, </w:t>
      </w:r>
    </w:p>
    <w:p w14:paraId="63341D3D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wyposażenie uczestników w międzynarodowe doświadczenia </w:t>
      </w:r>
    </w:p>
    <w:p w14:paraId="61529C0D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potwierdzenie zdobytych kompetencji i doświadczeń certyfikatami o znaczeniu europejskim np. </w:t>
      </w:r>
      <w:proofErr w:type="spellStart"/>
      <w:r w:rsidRPr="00000E04">
        <w:rPr>
          <w:rFonts w:ascii="Arial" w:hAnsi="Arial" w:cs="Arial"/>
          <w:color w:val="000000"/>
        </w:rPr>
        <w:t>Europass</w:t>
      </w:r>
      <w:proofErr w:type="spellEnd"/>
      <w:r w:rsidRPr="00000E04">
        <w:rPr>
          <w:rFonts w:ascii="Arial" w:hAnsi="Arial" w:cs="Arial"/>
          <w:color w:val="000000"/>
        </w:rPr>
        <w:t xml:space="preserve"> Mobilność, </w:t>
      </w:r>
    </w:p>
    <w:p w14:paraId="39399855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poprawa komunikacji w języku angielskim, </w:t>
      </w:r>
    </w:p>
    <w:p w14:paraId="7195C726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zwiększenie mobilności uczniów i ich szans na polskim i europejskim rynku pracy, </w:t>
      </w:r>
    </w:p>
    <w:p w14:paraId="1A05E795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rozwój kadry – zapoznanie się z nowymi narzędziami, metodami i treściami edukacyjnymi, </w:t>
      </w:r>
    </w:p>
    <w:p w14:paraId="0AEE0A36" w14:textId="77777777" w:rsidR="00000E04" w:rsidRDefault="00000E04" w:rsidP="00000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rozwój współpracy międzynarodowej przez szkołę. </w:t>
      </w:r>
    </w:p>
    <w:p w14:paraId="51CE2EF5" w14:textId="77777777" w:rsidR="00000E04" w:rsidRDefault="00000E04" w:rsidP="00000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C7D9D1C" w14:textId="77777777" w:rsidR="00000E04" w:rsidRDefault="00000E04" w:rsidP="00000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59F8C89" w14:textId="1A00F3BF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§ 2</w:t>
      </w:r>
    </w:p>
    <w:p w14:paraId="34DF6000" w14:textId="31939F2F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Uczestnicy projektu</w:t>
      </w:r>
    </w:p>
    <w:p w14:paraId="7872BFFB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1. Kandydaci, którzy chcą uczestniczyć w działaniach realizowanych w ramach projektu, muszą spełniać wszystkie niżej wymienione warunki formalne: </w:t>
      </w:r>
    </w:p>
    <w:p w14:paraId="653BF42C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być uczniem ZST; </w:t>
      </w:r>
    </w:p>
    <w:p w14:paraId="48131CB7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uczyć się do zawodu w jednej z klas specjalizacji technik usług fryzjerskich, technik budownictwa, technik mechanik lub technik mechatronik; </w:t>
      </w:r>
    </w:p>
    <w:p w14:paraId="2041856E" w14:textId="1FAC455B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> na koniec roku szkolnego 20</w:t>
      </w:r>
      <w:r>
        <w:rPr>
          <w:rFonts w:ascii="Arial" w:hAnsi="Arial" w:cs="Arial"/>
          <w:color w:val="000000"/>
        </w:rPr>
        <w:t>20</w:t>
      </w:r>
      <w:r w:rsidRPr="00000E04">
        <w:rPr>
          <w:rFonts w:ascii="Arial" w:hAnsi="Arial" w:cs="Arial"/>
          <w:color w:val="000000"/>
        </w:rPr>
        <w:t>/202</w:t>
      </w:r>
      <w:r>
        <w:rPr>
          <w:rFonts w:ascii="Arial" w:hAnsi="Arial" w:cs="Arial"/>
          <w:color w:val="000000"/>
        </w:rPr>
        <w:t>1</w:t>
      </w:r>
      <w:r w:rsidRPr="00000E04">
        <w:rPr>
          <w:rFonts w:ascii="Arial" w:hAnsi="Arial" w:cs="Arial"/>
          <w:color w:val="000000"/>
        </w:rPr>
        <w:t xml:space="preserve"> uzyskać co najmniej ocenę poprawną z zachowania; </w:t>
      </w:r>
    </w:p>
    <w:p w14:paraId="0CA8847C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przejść pomyślnie procedurę rekrutacyjną; </w:t>
      </w:r>
    </w:p>
    <w:p w14:paraId="37EF5360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zadeklarować gotowość do udziału w całym projekcie, obejmującym również fazę przygotowawczą (szkoleniową), poprzedzającą wyjazd oraz ewaluacyjną (włącznie z ewaluacją odbywającą się po powrocie z wyjazdu). </w:t>
      </w:r>
    </w:p>
    <w:p w14:paraId="735E6AE8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83828BE" w14:textId="2EED734D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§ 3</w:t>
      </w:r>
    </w:p>
    <w:p w14:paraId="6D7FA835" w14:textId="666D1023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Zakres i organizacja wsparcia</w:t>
      </w:r>
    </w:p>
    <w:p w14:paraId="5564F961" w14:textId="0B143C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1. W ramach projektu uczestnicy będą mogli odbyć dwutygodniowe praktyki zawodowe </w:t>
      </w:r>
      <w:r w:rsidR="003D1E96">
        <w:rPr>
          <w:rFonts w:ascii="Arial" w:hAnsi="Arial" w:cs="Arial"/>
          <w:color w:val="000000"/>
        </w:rPr>
        <w:t>w Grecji</w:t>
      </w:r>
      <w:r w:rsidRPr="00000E04">
        <w:rPr>
          <w:rFonts w:ascii="Arial" w:hAnsi="Arial" w:cs="Arial"/>
          <w:color w:val="000000"/>
        </w:rPr>
        <w:t xml:space="preserve">. </w:t>
      </w:r>
    </w:p>
    <w:p w14:paraId="1DBFEF75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2. W ramach projektu uczestnicy wezmą udział w przygotowaniu: </w:t>
      </w:r>
    </w:p>
    <w:p w14:paraId="67522096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kulturowym w wymiarze 8 godzin szkolenia; </w:t>
      </w:r>
    </w:p>
    <w:p w14:paraId="54B90677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organizacyjnym w wymiarze 4 godzin; </w:t>
      </w:r>
    </w:p>
    <w:p w14:paraId="5939D341" w14:textId="73328AD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z języka </w:t>
      </w:r>
      <w:r w:rsidR="003D1E96">
        <w:rPr>
          <w:rFonts w:ascii="Arial" w:hAnsi="Arial" w:cs="Arial"/>
          <w:color w:val="000000"/>
        </w:rPr>
        <w:t>greckiego</w:t>
      </w:r>
      <w:r w:rsidRPr="00000E04">
        <w:rPr>
          <w:rFonts w:ascii="Arial" w:hAnsi="Arial" w:cs="Arial"/>
          <w:color w:val="000000"/>
        </w:rPr>
        <w:t xml:space="preserve"> w wymiarze 5 godzin; </w:t>
      </w:r>
    </w:p>
    <w:p w14:paraId="1A6A3E28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z języka angielskiego, który będzie językiem roboczym stażu, w wymiarze 30 godzin dla uczniów; </w:t>
      </w:r>
    </w:p>
    <w:p w14:paraId="78DF3A54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pedagogicznym w wymiarze 10 godzin realizowane przez pedagoga szkolnego ze współpracy z ekspertem zewnętrznym; </w:t>
      </w:r>
    </w:p>
    <w:p w14:paraId="3E3179CC" w14:textId="1312097B" w:rsid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zawodowym w wymiarze 10 – 20 godzin w zależności od zidentyfikowanych potrzeb uczestników. </w:t>
      </w:r>
    </w:p>
    <w:p w14:paraId="36027EA6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1A54AA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3. Zajęcia odbywać się będą zgodnie z przyjętym harmonogramem i planem zajęć o ustalonej liczbie godzin. Harmonogram zostanie przekazany uczestnikom po zakończeniu rekrutacji i przed rozpoczęciem zajęć. </w:t>
      </w:r>
    </w:p>
    <w:p w14:paraId="0C2EB12A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4. W ramach projektu uczestnikom pokryte zostaną koszty udziału w stażu, transportu, zakwaterowania i wyżywienia oraz uczestnictwa w programie kulturowym (tj. wizyty w muzeach, wycieczki do innych miast, itp.), oraz zajęciach przygotowawczych (kurs językowy, kulturowy, pedagogiczny, organizacyjny). Uczestnik będzie miał również zapewnione ubezpieczenie odpowiedzialności cywilnej, następstw nieszczęśliwych wypadków, kosztów leczenia. </w:t>
      </w:r>
    </w:p>
    <w:p w14:paraId="764F3C98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D49717" w14:textId="18C17206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§ 4</w:t>
      </w:r>
    </w:p>
    <w:p w14:paraId="6EB54191" w14:textId="5040058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Rekrutacja</w:t>
      </w:r>
    </w:p>
    <w:p w14:paraId="3AA14D50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1. O udziale w projekcie decydować będzie liczba punktów rekrutacyjnych. </w:t>
      </w:r>
    </w:p>
    <w:p w14:paraId="591FD6CB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2. Do wzięcia udziału w rekrutacji niezbędne będzie złożenie przez kandydata dokumentacji: formularz zgłoszeniowy wraz z opisem motywacji do udziału w projekcie zawierający następujące dane: </w:t>
      </w:r>
    </w:p>
    <w:p w14:paraId="358016B1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frekwencja na zajęciach, gdzie: </w:t>
      </w:r>
    </w:p>
    <w:p w14:paraId="0DF36230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0A95C4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100% - 95% = 6 pkt. </w:t>
      </w:r>
    </w:p>
    <w:p w14:paraId="2A20613D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94% - 90% = 5 pkt. </w:t>
      </w:r>
    </w:p>
    <w:p w14:paraId="373F1D41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89% - 85% = 4 pkt. </w:t>
      </w:r>
    </w:p>
    <w:p w14:paraId="0B521405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84% - 80% = 3pkt. </w:t>
      </w:r>
    </w:p>
    <w:p w14:paraId="66D6A947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79% - 75% = 2 pkt. </w:t>
      </w:r>
    </w:p>
    <w:p w14:paraId="5429021A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74% - 70% = 1pkt. </w:t>
      </w:r>
    </w:p>
    <w:p w14:paraId="44427C35" w14:textId="4320F278" w:rsid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Poniżej 70%= 0pkt. </w:t>
      </w:r>
    </w:p>
    <w:p w14:paraId="6202CB0B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A3D226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średnia ocen z przedmiotów ogólnokształcących, gdzie: </w:t>
      </w:r>
    </w:p>
    <w:p w14:paraId="38C1CDED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E05D9EE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6,00 – 5,51 = 10 pkt. </w:t>
      </w:r>
    </w:p>
    <w:p w14:paraId="418681B0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5,50 – 5,00 = 9 pkt. </w:t>
      </w:r>
    </w:p>
    <w:p w14:paraId="602A0B16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4,99 – 4,75 = 8 pkt. </w:t>
      </w:r>
    </w:p>
    <w:p w14:paraId="47F83624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4,74 – 4,51 = 7pkt </w:t>
      </w:r>
    </w:p>
    <w:p w14:paraId="1841D32E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4,50 – 4,25 = 6pkt. </w:t>
      </w:r>
    </w:p>
    <w:p w14:paraId="617B4032" w14:textId="77777777" w:rsid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4,24 – 4,00 = 5pkt. </w:t>
      </w:r>
    </w:p>
    <w:p w14:paraId="6C37BA99" w14:textId="14C4EB15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3,99 – 3,51 = 4pkt. </w:t>
      </w:r>
    </w:p>
    <w:p w14:paraId="30FE69D5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3,50 – 3,00 = 3pkt. </w:t>
      </w:r>
    </w:p>
    <w:p w14:paraId="2B2ED9BC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2,99 – 2,51 = 2pkt. </w:t>
      </w:r>
    </w:p>
    <w:p w14:paraId="3F63D478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2,50 – 2,00 = 1pkt </w:t>
      </w:r>
    </w:p>
    <w:p w14:paraId="73DACAE5" w14:textId="505AA783" w:rsid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Poniżej 2,00 = 0 pkt. </w:t>
      </w:r>
    </w:p>
    <w:p w14:paraId="40D93544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BA6A216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opinia samorządu szkolnego oraz pedagogiczno - wychowawcza z uwzględnieniem miejsca zamieszkania i sytuacji rodzinnej zgodnie z polityką wyrównywania szans edukacyjnych – 0-10 pkt </w:t>
      </w:r>
    </w:p>
    <w:p w14:paraId="32A4F93D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średnia ocen z przedmiotów zawodowych zakończonego przed rekrutacją semestru, gdzie: </w:t>
      </w:r>
    </w:p>
    <w:p w14:paraId="7DFA6B6E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F845BD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6,00 – 5,75 = 15pkt. </w:t>
      </w:r>
    </w:p>
    <w:p w14:paraId="719810FD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5,74 – 5,51 = 14pkt. </w:t>
      </w:r>
    </w:p>
    <w:p w14:paraId="71D0B5FD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5,50 – 5,00 = 13pkt. </w:t>
      </w:r>
    </w:p>
    <w:p w14:paraId="6EE2A351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4,99 – 4,75 = 12pkt. </w:t>
      </w:r>
    </w:p>
    <w:p w14:paraId="07A056BC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4,74 – 4,51 = 11pkt. </w:t>
      </w:r>
    </w:p>
    <w:p w14:paraId="2D2C2AF6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4,50 – 4,25 = 10 pkt. </w:t>
      </w:r>
    </w:p>
    <w:p w14:paraId="1278EFD8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4,24 – 4,00 = 9pkt. </w:t>
      </w:r>
    </w:p>
    <w:p w14:paraId="4495E817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3,99 – 3,75 = 8pkt. </w:t>
      </w:r>
    </w:p>
    <w:p w14:paraId="45F5A427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3,74 – 3,51 = 7pkt. </w:t>
      </w:r>
    </w:p>
    <w:p w14:paraId="7BA75849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3,50 – 3,00 = 6pkt </w:t>
      </w:r>
    </w:p>
    <w:p w14:paraId="5DF2ECD7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2,99 – 2,75 = 5pkt. </w:t>
      </w:r>
    </w:p>
    <w:p w14:paraId="4B74EBEA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2,74 – 2,51 = 4kt. </w:t>
      </w:r>
    </w:p>
    <w:p w14:paraId="5F8B5ADB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2,50 – 2,00 = 3pkt. </w:t>
      </w:r>
    </w:p>
    <w:p w14:paraId="00295E27" w14:textId="67DD4206" w:rsid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Poniżej 2,00 = 0pkt. </w:t>
      </w:r>
    </w:p>
    <w:p w14:paraId="2E3AD598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0DA26F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aktywność i zaangażowanie w działania szkoły i poza szkołą, udział w olimpiadach, dodatkowe osiągnięcia – 0-10 pkt </w:t>
      </w:r>
    </w:p>
    <w:p w14:paraId="7C1D52DD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wynik przeprowadzonego testu z jęz. angielskiego - 0-15 pkt; </w:t>
      </w:r>
    </w:p>
    <w:p w14:paraId="3E568377" w14:textId="7A318E84" w:rsid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Rozmowa kwalifikacyjna prowadzona w jęz. angielskim (0-15) – uczniowie muszą posiadać odpowiedni poziom jęz. angielskiego (pewną swobodę komunikacji), aby możliwe była realizacja celów mobilności, dlatego postanowiono dodatkowo przeprowadzać krótkie rozmowy kwalifikacyjne prowadzone przez nauczyciela jęz. angielskiego z Komisji, który będzie mógł określić, czy poziom tych umiejętności jest wystarczający. </w:t>
      </w:r>
    </w:p>
    <w:p w14:paraId="5A354F2B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FE3942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3. W przypadku równej punktacji o kolejności decydowała będzie w pierwszej kolejności wyższa średnia ocen z przedmiotów zawodowych, w dalszej kolejności średnia ocen ze wszystkich przedmiotów, a na końcu kolejność zgłoszeń. </w:t>
      </w:r>
    </w:p>
    <w:p w14:paraId="0EE76854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4. Zadeklarowanie przez ucznia chęci udziału w praktykach skutkuje umieszczeniem na liście kandydatów. </w:t>
      </w:r>
    </w:p>
    <w:p w14:paraId="5E9A1FB4" w14:textId="71172804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>5. Z listy osób zgłoszonych do udziału w projekcie wybranych zostanie 4</w:t>
      </w:r>
      <w:r>
        <w:rPr>
          <w:rFonts w:ascii="Arial" w:hAnsi="Arial" w:cs="Arial"/>
          <w:color w:val="000000"/>
        </w:rPr>
        <w:t>8</w:t>
      </w:r>
      <w:r w:rsidRPr="00000E04">
        <w:rPr>
          <w:rFonts w:ascii="Arial" w:hAnsi="Arial" w:cs="Arial"/>
          <w:color w:val="000000"/>
        </w:rPr>
        <w:t xml:space="preserve"> osób, które posiadają największą liczbę punktów rekrutacyjnych. Pozostałe osoby zostaną zakwalifikowane na listę rezerwową. Miejsce na liście rezerwowej będzie zależne od uzyskanej liczby punktów rekrutacyjnych. </w:t>
      </w:r>
    </w:p>
    <w:p w14:paraId="59BF1747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6. Osoby z list rezerwowych będą kwalifikowane do udziału w projekcie w przypadku rezygnacji osób z list podstawowych. Podstawą kwalifikowania osób z list rezerwowych będzie spełnianie kryteriów formalnych, ocena uzyskana w procesie selekcji oraz kolejność zgłoszeń. </w:t>
      </w:r>
    </w:p>
    <w:p w14:paraId="12ECE54C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7. Nadzór nad rekrutacją pełnić będzie komisja składająca się z koordynatora projektu, kierownika kształcenia praktycznego (w zależności od specjalizacji), nauczyciela języka angielskiego. </w:t>
      </w:r>
    </w:p>
    <w:p w14:paraId="25255AAB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8. Dokumenty aplikacyjne znaleźć można na stronie internetowej Szkoły http://zst.szkola.pl/ oraz w sekretariacie. </w:t>
      </w:r>
    </w:p>
    <w:p w14:paraId="25142598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9. Zgłoszenia udziału w projekcie można składać u kierownika szkolenia praktycznego. </w:t>
      </w:r>
    </w:p>
    <w:p w14:paraId="2FD8F1FD" w14:textId="77777777" w:rsid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10. Od decyzji komisji możliwe jest złożenie umotywowanego odwołania na piśmie do sekretariatu szkoły w terminie do 7 dni od ogłoszenia listy. Decyzję ostateczną podejmuje Dyrektor w terminie 7 dni od momentu wpłynięcia odwołania. </w:t>
      </w:r>
    </w:p>
    <w:p w14:paraId="0E81366D" w14:textId="77777777" w:rsid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55A62B" w14:textId="0E11B84F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§ 5</w:t>
      </w:r>
    </w:p>
    <w:p w14:paraId="59D4AA2B" w14:textId="58D877D4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Obowiązki uczestnika</w:t>
      </w:r>
    </w:p>
    <w:p w14:paraId="4E9118D9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1. Uczestnik zakwalifikowany do udziału w projekcie i zamierzający wziąć w nim udział zobowiązany jest do zawarcia Umowy o Staż w Projekcie w terminie wskazanym przez Dyrektora Szkoły. </w:t>
      </w:r>
    </w:p>
    <w:p w14:paraId="2F7325E2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2. Uczestnik projektu zobowiązany jest do: </w:t>
      </w:r>
    </w:p>
    <w:p w14:paraId="6F811BE7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punktualnego i aktywnego uczestnictwa w działaniach realizowanych w ramach Projektu; </w:t>
      </w:r>
    </w:p>
    <w:p w14:paraId="47184DBA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złożenia podpisu na liście obecności w trakcie zajęć; </w:t>
      </w:r>
    </w:p>
    <w:p w14:paraId="0A6AA620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wypełniania w trakcie szkoleń ankiet ewaluacyjnych; </w:t>
      </w:r>
    </w:p>
    <w:p w14:paraId="3873CD07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bieżącego informowania koordynatora projektu o wszystkich zdarzeniach mogących zakłócić dalszy jego udział w projekcie; </w:t>
      </w:r>
    </w:p>
    <w:p w14:paraId="4D8D503F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zgłaszania wszystkich zmian zawartych w dokumentach rekrutacyjnych, w tym danych adresowych; </w:t>
      </w:r>
    </w:p>
    <w:p w14:paraId="414C5E66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podpisania całej dokumentacji projektowej w terminach umożliwiających poprawną realizację projektu; </w:t>
      </w:r>
    </w:p>
    <w:p w14:paraId="29CE3CE8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udziału w całym procesie ewaluacyjnym. </w:t>
      </w:r>
    </w:p>
    <w:p w14:paraId="68035F8E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3. Koordynator dopuszcza usprawiedliwienie nieobecności uczestnika w zajęciach w ramach poszczególnych działań z przyczyn spowodowanych chorobą lub ważnymi sytuacjami losowymi. Uczestnik zobowiązany jest przedstawić pisemne usprawiedliwienie w terminie 7 dni od zaistnienia nieobecności. </w:t>
      </w:r>
    </w:p>
    <w:p w14:paraId="6475AB2B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4. Uczestnik projektu zobowiązują się przestrzegać zasad bezpieczeństwa i stosować się do poleceń opiekunów oraz osób nadzorujących jego praktykę. </w:t>
      </w:r>
    </w:p>
    <w:p w14:paraId="11346FA2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5. Uczestnik projektu zobowiązuje się do jak najlepszego realizowania programu praktyk. </w:t>
      </w:r>
    </w:p>
    <w:p w14:paraId="23AB599E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6. Uczestnik zobowiązuje się do przestrzegania prawa i prawidłowego zachowywania podczas odbywania praktyk oraz wszystkich aktywności realizowanych podczas trwania projektu. </w:t>
      </w:r>
    </w:p>
    <w:p w14:paraId="1ED814AA" w14:textId="66CD852B" w:rsid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7. Za ewentualne szkody – zniszczenie sprzętu należącego do osób trzecich lub będących własnością ośrodka hotelowego lub organizacji, w której będą realizowane praktyki odpowiedzialność materialną ponoszą w sposób solidarny opiekunowie prawni uczestnika oraz on sam (w przypadku uczniów pełnoletnich), w przypadkach nieobjętych ubezpieczeniem. </w:t>
      </w:r>
    </w:p>
    <w:p w14:paraId="757AA513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29D8251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8. Opiekunowie prawni zobowiązują się do dostarczenia aktualnych numerów telefonów, które będą aktywne przez cały czas uczestniczenia ucznia w projekcie. </w:t>
      </w:r>
    </w:p>
    <w:p w14:paraId="4F9D3EFB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9. Opiekunowie prawni oświadczają, że uczeń, który jest uczestnikiem projektu, nie ma przeciwwskazań zdrowotnych do wzięcia udziału w mobilności. </w:t>
      </w:r>
    </w:p>
    <w:p w14:paraId="5E86100E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22C000" w14:textId="7D1BBDAA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§ 6</w:t>
      </w:r>
    </w:p>
    <w:p w14:paraId="482CB4D0" w14:textId="2C481506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Rezygnacja z udziału w projekcie i skreślenie z listy</w:t>
      </w:r>
    </w:p>
    <w:p w14:paraId="76217038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1. Uczestnik ma prawo do rezygnacji z udziału w projekcie bez ponoszenia odpowiedzialności finansowej w przypadku, gdy: </w:t>
      </w:r>
    </w:p>
    <w:p w14:paraId="7BDAFA51" w14:textId="645B612B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> Rezygnacja została złożona w formie pisemnej do Dyrektora Szkoły w terminie do 7 dni po zakończeniu procesu rekrutacyjnego bez podania przyczyny (w przypadku osób niepełnoletnich rezygnacja musi zostać podpisana przez opiekuna prawnego)</w:t>
      </w:r>
      <w:r>
        <w:rPr>
          <w:rFonts w:ascii="Arial" w:hAnsi="Arial" w:cs="Arial"/>
          <w:color w:val="000000"/>
        </w:rPr>
        <w:t>.</w:t>
      </w:r>
      <w:r w:rsidRPr="00000E04">
        <w:rPr>
          <w:rFonts w:ascii="Arial" w:hAnsi="Arial" w:cs="Arial"/>
          <w:color w:val="000000"/>
        </w:rPr>
        <w:t xml:space="preserve"> </w:t>
      </w:r>
    </w:p>
    <w:p w14:paraId="1AC1FDDF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Zajdą ważne powody osobiste lub zdrowotne i rezygnacja jest złożona w terminie do 7 dni od zaistnienia przyczyny powodującej konieczność rezygnacji. Rezygnacja musi zostać złożona na piśmie, do którego należy dołączyć zaświadczenie o stosownej sytuacji (np. zwolnienie lekarskie). W przypadku osób niepełnoletnich rezygnacja musi zostać podpisana przez prawnego opiekuna. </w:t>
      </w:r>
    </w:p>
    <w:p w14:paraId="1F352503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2. Szkoła zastrzega sobie prawo do skreślenia Uczestnika/Uczestniczki z listy uczestników projektu w przypadku: </w:t>
      </w:r>
    </w:p>
    <w:p w14:paraId="54D9A520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naruszenia przez niego zasad niniejszego regulaminu, </w:t>
      </w:r>
    </w:p>
    <w:p w14:paraId="3CA0AFF1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rażącego naruszenia porządku organizacyjnego podczas Projektu, </w:t>
      </w:r>
    </w:p>
    <w:p w14:paraId="7B8A78EE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nieusprawiedliwionej nieobecności podczas zajęć przygotowujących do stażu, </w:t>
      </w:r>
    </w:p>
    <w:p w14:paraId="0A4E2E23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nieusprawiedliwionej nieobecności podczas stażu. </w:t>
      </w:r>
    </w:p>
    <w:p w14:paraId="7E7FEB40" w14:textId="6979A91A" w:rsid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3. W przypadku rezygnacji lub skreślenia Uczestnika/Uczestniczki z listy podstawowej, jego miejsce zajmuje pierwsza osoba z listy rezerwowej. </w:t>
      </w:r>
    </w:p>
    <w:p w14:paraId="7B5935AA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C70EE97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4. W przypadku rezygnacji lub skreślenia Uczestnika/Uczestniczki z udziału w zadaniach projektowych jest zobowiązany/a do zwrotu otrzymanych materiałów dydaktycznych i szkoleniowych, najpóźniej w chwili złożenia pisemnej rezygnacji. </w:t>
      </w:r>
    </w:p>
    <w:p w14:paraId="637DBF8A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A2A032C" w14:textId="286CB831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§ 7</w:t>
      </w:r>
    </w:p>
    <w:p w14:paraId="68C89A5B" w14:textId="6DE2E5F9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Postanowienia końcowe</w:t>
      </w:r>
    </w:p>
    <w:p w14:paraId="72D67A0F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1. Szkoła zastrzega sobie prawo zmiany regulaminu w sytuacji zmiany wytycznych, warunków realizacji projektu lub innych dokumentów. </w:t>
      </w:r>
    </w:p>
    <w:p w14:paraId="29158BF5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2. Aktualna treść regulaminu dostępna jest na stronie internetowej Szkoły. </w:t>
      </w:r>
    </w:p>
    <w:p w14:paraId="3AA70F3F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3. Niniejszy regulamin obowiązuje od dnia 01.09.2020 r. </w:t>
      </w:r>
    </w:p>
    <w:p w14:paraId="3600A42D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2C0701" w14:textId="349D67CF" w:rsidR="00297F45" w:rsidRPr="00000E04" w:rsidRDefault="00297F45" w:rsidP="00000E04">
      <w:pPr>
        <w:rPr>
          <w:sz w:val="20"/>
          <w:szCs w:val="20"/>
        </w:rPr>
      </w:pPr>
    </w:p>
    <w:sectPr w:rsidR="00297F45" w:rsidRPr="00000E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320FE" w14:textId="77777777" w:rsidR="00B01846" w:rsidRDefault="00B01846" w:rsidP="00154075">
      <w:pPr>
        <w:spacing w:after="0" w:line="240" w:lineRule="auto"/>
      </w:pPr>
      <w:r>
        <w:separator/>
      </w:r>
    </w:p>
  </w:endnote>
  <w:endnote w:type="continuationSeparator" w:id="0">
    <w:p w14:paraId="38CE6518" w14:textId="77777777" w:rsidR="00B01846" w:rsidRDefault="00B01846" w:rsidP="0015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65C6" w14:textId="77777777" w:rsidR="00B01846" w:rsidRDefault="00B01846" w:rsidP="00154075">
      <w:pPr>
        <w:spacing w:after="0" w:line="240" w:lineRule="auto"/>
      </w:pPr>
      <w:r>
        <w:separator/>
      </w:r>
    </w:p>
  </w:footnote>
  <w:footnote w:type="continuationSeparator" w:id="0">
    <w:p w14:paraId="7BC1D34D" w14:textId="77777777" w:rsidR="00B01846" w:rsidRDefault="00B01846" w:rsidP="0015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D198" w14:textId="794800D8" w:rsidR="00154075" w:rsidRDefault="00154075" w:rsidP="00154075">
    <w:pPr>
      <w:pStyle w:val="Normal1"/>
      <w:tabs>
        <w:tab w:val="center" w:pos="4536"/>
        <w:tab w:val="right" w:pos="9072"/>
      </w:tabs>
      <w:spacing w:before="708"/>
    </w:pPr>
    <w:r>
      <w:rPr>
        <w:noProof/>
      </w:rPr>
      <w:drawing>
        <wp:anchor distT="0" distB="0" distL="114300" distR="114300" simplePos="0" relativeHeight="251660288" behindDoc="0" locked="0" layoutInCell="0" allowOverlap="1" wp14:anchorId="31F31B13" wp14:editId="56627920">
          <wp:simplePos x="0" y="0"/>
          <wp:positionH relativeFrom="margin">
            <wp:posOffset>4099560</wp:posOffset>
          </wp:positionH>
          <wp:positionV relativeFrom="paragraph">
            <wp:posOffset>-292100</wp:posOffset>
          </wp:positionV>
          <wp:extent cx="2029460" cy="854710"/>
          <wp:effectExtent l="0" t="0" r="0" b="0"/>
          <wp:wrapNone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 l="6528" t="-4343" r="5893" b="4343"/>
                  <a:stretch>
                    <a:fillRect/>
                  </a:stretch>
                </pic:blipFill>
                <pic:spPr>
                  <a:xfrm>
                    <a:off x="0" y="0"/>
                    <a:ext cx="2029460" cy="854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57C82CFE" wp14:editId="5A554CFD">
          <wp:simplePos x="0" y="0"/>
          <wp:positionH relativeFrom="margin">
            <wp:posOffset>-201259</wp:posOffset>
          </wp:positionH>
          <wp:positionV relativeFrom="paragraph">
            <wp:posOffset>-297180</wp:posOffset>
          </wp:positionV>
          <wp:extent cx="1895475" cy="885825"/>
          <wp:effectExtent l="19050" t="0" r="9525" b="0"/>
          <wp:wrapNone/>
          <wp:docPr id="3" name="image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C96AFF" w14:textId="77777777" w:rsidR="00154075" w:rsidRDefault="001540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075"/>
    <w:rsid w:val="00000E04"/>
    <w:rsid w:val="00154075"/>
    <w:rsid w:val="00297F45"/>
    <w:rsid w:val="002A7DC0"/>
    <w:rsid w:val="003D1E96"/>
    <w:rsid w:val="007B1C41"/>
    <w:rsid w:val="008F41D2"/>
    <w:rsid w:val="009E60B4"/>
    <w:rsid w:val="00B01846"/>
    <w:rsid w:val="00B40330"/>
    <w:rsid w:val="00D013D0"/>
    <w:rsid w:val="00DC1C2E"/>
    <w:rsid w:val="00D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C20A"/>
  <w15:docId w15:val="{8DC4271A-C758-954E-B433-8F9B62F1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40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075"/>
  </w:style>
  <w:style w:type="paragraph" w:styleId="Stopka">
    <w:name w:val="footer"/>
    <w:basedOn w:val="Normalny"/>
    <w:link w:val="StopkaZnak"/>
    <w:uiPriority w:val="99"/>
    <w:unhideWhenUsed/>
    <w:rsid w:val="0015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075"/>
  </w:style>
  <w:style w:type="paragraph" w:customStyle="1" w:styleId="Normal1">
    <w:name w:val="Normal1"/>
    <w:rsid w:val="001540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1528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Przychodzień</dc:creator>
  <cp:lastModifiedBy>Janusz Stefaniuk</cp:lastModifiedBy>
  <cp:revision>2</cp:revision>
  <dcterms:created xsi:type="dcterms:W3CDTF">2022-02-01T20:39:00Z</dcterms:created>
  <dcterms:modified xsi:type="dcterms:W3CDTF">2022-02-01T20:39:00Z</dcterms:modified>
</cp:coreProperties>
</file>